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4" w:rsidRDefault="00B914B9">
      <w:r>
        <w:t>VANAEMA TANTSIB</w:t>
      </w:r>
    </w:p>
    <w:p w:rsidR="00B914B9" w:rsidRDefault="00B914B9"/>
    <w:p w:rsidR="00B914B9" w:rsidRDefault="00B914B9">
      <w:r>
        <w:t>Liia Lees</w:t>
      </w:r>
    </w:p>
    <w:p w:rsidR="00B914B9" w:rsidRDefault="00B914B9">
      <w:r>
        <w:t>Kristi Kool- Õhtu valss</w:t>
      </w:r>
    </w:p>
    <w:p w:rsidR="00B914B9" w:rsidRDefault="00B914B9"/>
    <w:p w:rsidR="00B914B9" w:rsidRDefault="00B914B9">
      <w:r>
        <w:t>Eelmäng 4 takti</w:t>
      </w:r>
    </w:p>
    <w:p w:rsidR="000D5DEF" w:rsidRPr="000D5DEF" w:rsidRDefault="000D5DEF">
      <w:pPr>
        <w:rPr>
          <w:b/>
        </w:rPr>
      </w:pPr>
      <w:r w:rsidRPr="000D5DEF">
        <w:rPr>
          <w:b/>
        </w:rPr>
        <w:t>I OSA</w:t>
      </w:r>
    </w:p>
    <w:p w:rsidR="00B914B9" w:rsidRDefault="00B914B9">
      <w:r>
        <w:t>Taktid 5-8 Valsisammuga liiguta</w:t>
      </w:r>
      <w:r w:rsidR="000D5DEF">
        <w:t>kse vikkelasendis sõõris vastup</w:t>
      </w:r>
      <w:r>
        <w:t>ä</w:t>
      </w:r>
      <w:r w:rsidR="000D5DEF">
        <w:t>e</w:t>
      </w:r>
      <w:r>
        <w:t>va</w:t>
      </w:r>
    </w:p>
    <w:p w:rsidR="00B914B9" w:rsidRDefault="00B914B9">
      <w:r>
        <w:t xml:space="preserve">Taktid 1-8 teist korda, kordub taktide 5-8 tegevus. Viimasel taktil  võte vallandatakse ja </w:t>
      </w:r>
      <w:proofErr w:type="spellStart"/>
      <w:r>
        <w:t>siseringijoonel</w:t>
      </w:r>
      <w:proofErr w:type="spellEnd"/>
      <w:r>
        <w:t xml:space="preserve"> olev tantsija liigub 1 sammu edasi oma paarilise kürvale, sisekäed ühendatakse</w:t>
      </w:r>
    </w:p>
    <w:p w:rsidR="00B914B9" w:rsidRDefault="00B914B9">
      <w:r>
        <w:t>Taktid 9-16  kakas korda Tantsitakse Aleksandra valsi I osa</w:t>
      </w:r>
    </w:p>
    <w:p w:rsidR="00B914B9" w:rsidRDefault="00B914B9">
      <w:r>
        <w:t>Taktid17- 24 kaks korda Tantsitakse Aleksandra valsi II osa (pöördega)</w:t>
      </w:r>
    </w:p>
    <w:p w:rsidR="00B914B9" w:rsidRDefault="00B914B9">
      <w:r>
        <w:t>Taktid 25-32 kaks korda Tantsitakse Aleksandra valsi II osa (Poolsüldvõttes k</w:t>
      </w:r>
      <w:r w:rsidR="000D5DEF">
        <w:t>õ</w:t>
      </w:r>
      <w:r>
        <w:t>nd)</w:t>
      </w:r>
    </w:p>
    <w:p w:rsidR="00B914B9" w:rsidRDefault="007F67CC">
      <w:r w:rsidRPr="000D5DEF">
        <w:rPr>
          <w:b/>
        </w:rPr>
        <w:t>Refrääni osa</w:t>
      </w:r>
      <w:r>
        <w:t xml:space="preserve"> </w:t>
      </w:r>
      <w:r w:rsidR="00B914B9">
        <w:t xml:space="preserve">Taktid 33-40 </w:t>
      </w:r>
      <w:r>
        <w:t>neli</w:t>
      </w:r>
      <w:r w:rsidR="00B914B9">
        <w:t xml:space="preserve"> korda  </w:t>
      </w:r>
    </w:p>
    <w:p w:rsidR="00B914B9" w:rsidRDefault="00B914B9">
      <w:r>
        <w:t xml:space="preserve">Taktid 33-34 Valsivõttes vahetussamm  ja sammringi keskme poole, </w:t>
      </w:r>
      <w:proofErr w:type="spellStart"/>
      <w:r>
        <w:t>väliskäed</w:t>
      </w:r>
      <w:proofErr w:type="spellEnd"/>
      <w:r>
        <w:t xml:space="preserve"> viiakse üles</w:t>
      </w:r>
    </w:p>
    <w:p w:rsidR="00B914B9" w:rsidRDefault="00B914B9">
      <w:r>
        <w:t>Taktid 35-36 valsisammudega tehakse lahku poolpööre keskmest eemale, lõpetatakse uue paarilisega rinnati käed kätes</w:t>
      </w:r>
    </w:p>
    <w:p w:rsidR="00B914B9" w:rsidRDefault="00B914B9">
      <w:r>
        <w:t>Taktid 37-40 valsisammudega tehakse täisring päripäeva</w:t>
      </w:r>
    </w:p>
    <w:p w:rsidR="00B914B9" w:rsidRDefault="00B914B9">
      <w:r>
        <w:t>Taktid 33-34 teist korda, k</w:t>
      </w:r>
      <w:r w:rsidR="007F67CC">
        <w:t>o</w:t>
      </w:r>
      <w:r>
        <w:t>rdub taktide 33-34 tegevus</w:t>
      </w:r>
      <w:r w:rsidR="007F67CC">
        <w:t xml:space="preserve"> kuid ollakse käed kätes ja keskmesse üles viiakse ühendatud käed</w:t>
      </w:r>
    </w:p>
    <w:p w:rsidR="007F67CC" w:rsidRDefault="007F67CC">
      <w:r>
        <w:t>Taktid 35-36 teist korda Kordub taktide 35-36 tegevus, lõpetatakse oma paarilisega valsivõttes</w:t>
      </w:r>
    </w:p>
    <w:p w:rsidR="007F67CC" w:rsidRDefault="007F67CC">
      <w:r>
        <w:t>Taktid 37-40 tantsitakse kohapeal 4 sammuga valssi</w:t>
      </w:r>
    </w:p>
    <w:p w:rsidR="007F67CC" w:rsidRDefault="007F67CC">
      <w:r>
        <w:t>Kordub Taktide 33-40 tegevus ja 33-40 teist korda tegevus. Lõpetatakse kodarjoonel rinnati, si</w:t>
      </w:r>
      <w:r w:rsidR="008E296F">
        <w:t>s</w:t>
      </w:r>
      <w:r>
        <w:t>ekäed ühendatud</w:t>
      </w:r>
    </w:p>
    <w:p w:rsidR="000D5DEF" w:rsidRPr="000D5DEF" w:rsidRDefault="000D5DEF">
      <w:pPr>
        <w:rPr>
          <w:b/>
        </w:rPr>
      </w:pPr>
      <w:r w:rsidRPr="000D5DEF">
        <w:rPr>
          <w:b/>
        </w:rPr>
        <w:t>II OSA</w:t>
      </w:r>
    </w:p>
    <w:p w:rsidR="007F67CC" w:rsidRDefault="007F67CC">
      <w:r>
        <w:t>Taktid 1-8 kaks korda Tantsitakse Kihnumaa Taktide 1-8 tegevust kaks korda</w:t>
      </w:r>
    </w:p>
    <w:p w:rsidR="007F67CC" w:rsidRDefault="007F67CC">
      <w:r>
        <w:t>Taktid 9-10 Käed kätes välisjalast alustades 2 luiskheidet</w:t>
      </w:r>
    </w:p>
    <w:p w:rsidR="007F67CC" w:rsidRDefault="007F67CC">
      <w:r>
        <w:t>Taktid 11-12 paarilised teevad lahku täispöörde valsisammudega (välimine päripäeva, sisemine vastupäeva)</w:t>
      </w:r>
    </w:p>
    <w:p w:rsidR="007F67CC" w:rsidRDefault="007F67CC">
      <w:r>
        <w:t>Taktid 13-14 luiskheited sisejalast alustades</w:t>
      </w:r>
    </w:p>
    <w:p w:rsidR="007F67CC" w:rsidRDefault="007F67CC">
      <w:r>
        <w:t>Taktid 15-16 lahku täispööre ( välimine vastupäeva, sisemine päripäeva)</w:t>
      </w:r>
    </w:p>
    <w:p w:rsidR="007F67CC" w:rsidRDefault="007F67CC">
      <w:r>
        <w:t>Taktid 9-10 teist korda välisjal</w:t>
      </w:r>
      <w:r w:rsidR="008E296F">
        <w:t>a</w:t>
      </w:r>
      <w:r>
        <w:t>st valsisamm paarilise poole ja tagasi</w:t>
      </w:r>
    </w:p>
    <w:p w:rsidR="007F67CC" w:rsidRDefault="007F67CC">
      <w:r>
        <w:t>Taktid 11-12 teist korda kahe valsisammuga vahetatakse päripäeva liikudes kohad</w:t>
      </w:r>
    </w:p>
    <w:p w:rsidR="007F67CC" w:rsidRDefault="007F67CC">
      <w:r>
        <w:lastRenderedPageBreak/>
        <w:t>Taktid 13-16 teist korda korratakse taktide</w:t>
      </w:r>
      <w:r w:rsidR="008E296F">
        <w:t xml:space="preserve"> 9-12 teist korda tegevust</w:t>
      </w:r>
    </w:p>
    <w:p w:rsidR="008E296F" w:rsidRDefault="008E296F">
      <w:r>
        <w:t>Taktid 17-20 paremkäevangus Kasari laudpõrand- sääretõsted pööreldes päripäeva</w:t>
      </w:r>
    </w:p>
    <w:p w:rsidR="007F67CC" w:rsidRDefault="008E296F">
      <w:r>
        <w:t>Taktid 21-24 vasak käevang ja korratakse vastupäeva pööreldes taktide 17-20 tegevust</w:t>
      </w:r>
    </w:p>
    <w:p w:rsidR="008E296F" w:rsidRDefault="008E296F">
      <w:r>
        <w:t>Taktid 17-24 teist korda  Käevangus pööreldes liigutakse valsisammudega lava külgedele</w:t>
      </w:r>
    </w:p>
    <w:p w:rsidR="008E296F" w:rsidRDefault="008E296F">
      <w:r>
        <w:t xml:space="preserve">Taktid 25-26 sisekäed ühendatud liigutakse kahe valsiammuga </w:t>
      </w:r>
      <w:proofErr w:type="spellStart"/>
      <w:r>
        <w:t>keskjoone</w:t>
      </w:r>
      <w:proofErr w:type="spellEnd"/>
      <w:r>
        <w:t xml:space="preserve"> poolde, pöördudes paarilisega seljati ja rinnati</w:t>
      </w:r>
    </w:p>
    <w:p w:rsidR="008E296F" w:rsidRDefault="008E296F">
      <w:r>
        <w:t>Taktid 27-28  võte vallandatakse ja kahe valsiammuga tehakse paarilisest lahku pööre, samal ajal möödutakse vastas paarist (minnakse läbi  vt joonis)</w:t>
      </w:r>
    </w:p>
    <w:p w:rsidR="008E296F" w:rsidRDefault="000D5DE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CDC1" wp14:editId="651025C6">
                <wp:simplePos x="0" y="0"/>
                <wp:positionH relativeFrom="column">
                  <wp:posOffset>1344930</wp:posOffset>
                </wp:positionH>
                <wp:positionV relativeFrom="paragraph">
                  <wp:posOffset>9525</wp:posOffset>
                </wp:positionV>
                <wp:extent cx="259080" cy="297180"/>
                <wp:effectExtent l="0" t="19050" r="26670" b="45720"/>
                <wp:wrapNone/>
                <wp:docPr id="1" name="Plokk-ka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97180"/>
                        </a:xfrm>
                        <a:prstGeom prst="blockArc">
                          <a:avLst>
                            <a:gd name="adj1" fmla="val 11126420"/>
                            <a:gd name="adj2" fmla="val 21469102"/>
                            <a:gd name="adj3" fmla="val 69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4B05" id="Plokk-kaar 1" o:spid="_x0000_s1026" style="position:absolute;margin-left:105.9pt;margin-top:.75pt;width:20.4pt;height:23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" path="m444,136295c6155,57402,64786,-2503,133764,79v68199,2552,122979,65352,125244,143579l241051,144342c239140,75574,191991,20332,133253,18042,73744,15722,23165,68519,18337,137999l444,136295xe" fillcolor="#5b9bd5 [3204]" strokecolor="#1f4d78 [1604]" strokeweight="1pt">
                <v:stroke joinstyle="miter"/>
                <v:path arrowok="t" o:connecttype="custom" o:connectlocs="444,136295;133764,79;259008,143658;241051,144342;133253,18042;18337,137999;444,136295" o:connectangles="0,0,0,0,0,0,0"/>
              </v:shape>
            </w:pict>
          </mc:Fallback>
        </mc:AlternateContent>
      </w:r>
    </w:p>
    <w:p w:rsidR="008E296F" w:rsidRDefault="000D5DE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D3021" wp14:editId="143C29B3">
                <wp:simplePos x="0" y="0"/>
                <wp:positionH relativeFrom="column">
                  <wp:posOffset>1600200</wp:posOffset>
                </wp:positionH>
                <wp:positionV relativeFrom="paragraph">
                  <wp:posOffset>6985</wp:posOffset>
                </wp:positionV>
                <wp:extent cx="259080" cy="297180"/>
                <wp:effectExtent l="0" t="19050" r="0" b="45720"/>
                <wp:wrapNone/>
                <wp:docPr id="4" name="Plokk-ka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9080" cy="297180"/>
                        </a:xfrm>
                        <a:prstGeom prst="blockArc">
                          <a:avLst>
                            <a:gd name="adj1" fmla="val 11126420"/>
                            <a:gd name="adj2" fmla="val 21469102"/>
                            <a:gd name="adj3" fmla="val 6936"/>
                          </a:avLst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4244" id="Plokk-kaar 4" o:spid="_x0000_s1026" style="position:absolute;margin-left:126pt;margin-top:.55pt;width:20.4pt;height:23.4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" path="m444,136295c6155,57402,64786,-2503,133764,79v68199,2552,122979,65352,125244,143579l241051,144342c239140,75574,191991,20332,133253,18042,73744,15722,23165,68519,18337,137999l444,136295xe" fillcolor="red" strokecolor="red" strokeweight="1pt">
                <v:stroke joinstyle="miter"/>
                <v:path arrowok="t" o:connecttype="custom" o:connectlocs="444,136295;133764,79;259008,143658;241051,144342;133253,18042;18337,137999;444,136295" o:connectangles="0,0,0,0,0,0,0"/>
              </v:shape>
            </w:pict>
          </mc:Fallback>
        </mc:AlternateContent>
      </w:r>
    </w:p>
    <w:p w:rsidR="000D5DEF" w:rsidRDefault="000D5DEF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9607B" wp14:editId="5536F977">
                <wp:simplePos x="0" y="0"/>
                <wp:positionH relativeFrom="column">
                  <wp:posOffset>1604010</wp:posOffset>
                </wp:positionH>
                <wp:positionV relativeFrom="paragraph">
                  <wp:posOffset>252730</wp:posOffset>
                </wp:positionV>
                <wp:extent cx="259080" cy="297180"/>
                <wp:effectExtent l="0" t="19050" r="0" b="45720"/>
                <wp:wrapNone/>
                <wp:docPr id="3" name="Plokk-ka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259080" cy="297180"/>
                        </a:xfrm>
                        <a:prstGeom prst="blockArc">
                          <a:avLst>
                            <a:gd name="adj1" fmla="val 11126420"/>
                            <a:gd name="adj2" fmla="val 21469102"/>
                            <a:gd name="adj3" fmla="val 6936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CA3D" id="Plokk-kaar 3" o:spid="_x0000_s1026" style="position:absolute;margin-left:126.3pt;margin-top:19.9pt;width:20.4pt;height:23.4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" path="m444,136295c6155,57402,64786,-2503,133764,79v68199,2552,122979,65352,125244,143579l241051,144342c239140,75574,191991,20332,133253,18042,73744,15722,23165,68519,18337,137999l444,136295xe" fillcolor="red" strokecolor="red" strokeweight="1pt">
                <v:stroke joinstyle="miter"/>
                <v:path arrowok="t" o:connecttype="custom" o:connectlocs="444,136295;133764,79;259008,143658;241051,144342;133253,18042;18337,137999;444,136295" o:connectangles="0,0,0,0,0,0,0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E0F22" wp14:editId="7AE745DE">
                <wp:simplePos x="0" y="0"/>
                <wp:positionH relativeFrom="column">
                  <wp:posOffset>1294765</wp:posOffset>
                </wp:positionH>
                <wp:positionV relativeFrom="paragraph">
                  <wp:posOffset>2540</wp:posOffset>
                </wp:positionV>
                <wp:extent cx="259080" cy="297180"/>
                <wp:effectExtent l="0" t="19050" r="26670" b="45720"/>
                <wp:wrapNone/>
                <wp:docPr id="2" name="Plokk-ka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297180"/>
                        </a:xfrm>
                        <a:prstGeom prst="blockArc">
                          <a:avLst>
                            <a:gd name="adj1" fmla="val 11126420"/>
                            <a:gd name="adj2" fmla="val 21469102"/>
                            <a:gd name="adj3" fmla="val 6936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95370" id="Plokk-kaar 2" o:spid="_x0000_s1026" style="position:absolute;margin-left:101.95pt;margin-top:.2pt;width:20.4pt;height:23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" path="m444,136295c6155,57402,64786,-2503,133764,79v68199,2552,122979,65352,125244,143579l241051,144342c239140,75574,191991,20332,133253,18042,73744,15722,23165,68519,18337,137999l444,136295xe" fillcolor="#5b9bd5" strokecolor="#41719c" strokeweight="1pt">
                <v:stroke joinstyle="miter"/>
                <v:path arrowok="t" o:connecttype="custom" o:connectlocs="444,136295;133764,79;259008,143658;241051,144342;133253,18042;18337,137999;444,136295" o:connectangles="0,0,0,0,0,0,0"/>
              </v:shape>
            </w:pict>
          </mc:Fallback>
        </mc:AlternateContent>
      </w:r>
    </w:p>
    <w:p w:rsidR="000D5DEF" w:rsidRDefault="000D5DEF"/>
    <w:p w:rsidR="000D5DEF" w:rsidRDefault="000D5DEF">
      <w:r>
        <w:t>Taktid 29-32 kordub taktide 25- 28 tegevus liikudes lava külgede poole. Lõpetatakse valsivõttes</w:t>
      </w:r>
    </w:p>
    <w:p w:rsidR="000D5DEF" w:rsidRDefault="000D5DEF">
      <w:r>
        <w:t>Taktid 25-32 teist korda- valsivõttes pööreldes moodustakse ring</w:t>
      </w:r>
    </w:p>
    <w:p w:rsidR="000D5DEF" w:rsidRDefault="000D5DEF">
      <w:proofErr w:type="spellStart"/>
      <w:r w:rsidRPr="000D5DEF">
        <w:rPr>
          <w:b/>
        </w:rPr>
        <w:t>Ref</w:t>
      </w:r>
      <w:proofErr w:type="spellEnd"/>
      <w:r w:rsidRPr="000D5DEF">
        <w:rPr>
          <w:b/>
        </w:rPr>
        <w:t xml:space="preserve"> osa</w:t>
      </w:r>
      <w:r>
        <w:t xml:space="preserve"> Taktid 33-40 neli korda</w:t>
      </w:r>
    </w:p>
    <w:p w:rsidR="000D5DEF" w:rsidRDefault="000D5DEF">
      <w:r>
        <w:t>Kordub eelnev taktide 33-40 tegevus</w:t>
      </w:r>
    </w:p>
    <w:p w:rsidR="000D5DEF" w:rsidRPr="000D5DEF" w:rsidRDefault="000D5DEF">
      <w:pPr>
        <w:rPr>
          <w:b/>
        </w:rPr>
      </w:pPr>
      <w:r w:rsidRPr="000D5DEF">
        <w:rPr>
          <w:b/>
        </w:rPr>
        <w:t>III OSA</w:t>
      </w:r>
    </w:p>
    <w:p w:rsidR="000D5DEF" w:rsidRDefault="000D5DEF">
      <w:r>
        <w:t>Taktid 9-32 kaks korda, Kordub taktide 9-32 tegevus. Kahel viimasel taktil taganetakse paarilisest kõnnisammudega ja tehakse kummardus paarilisele</w:t>
      </w:r>
      <w:bookmarkStart w:id="0" w:name="_GoBack"/>
      <w:bookmarkEnd w:id="0"/>
    </w:p>
    <w:p w:rsidR="000D5DEF" w:rsidRDefault="000D5DEF"/>
    <w:p w:rsidR="000D5DEF" w:rsidRDefault="000D5DEF"/>
    <w:p w:rsidR="008E296F" w:rsidRDefault="008E296F"/>
    <w:sectPr w:rsidR="008E2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B9"/>
    <w:rsid w:val="00057270"/>
    <w:rsid w:val="000D5DEF"/>
    <w:rsid w:val="001C1848"/>
    <w:rsid w:val="007F67CC"/>
    <w:rsid w:val="008E296F"/>
    <w:rsid w:val="009E0B2C"/>
    <w:rsid w:val="00B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D027"/>
  <w15:chartTrackingRefBased/>
  <w15:docId w15:val="{7A96C907-E5AA-4A61-8D09-D2DA59A7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Liia Lees</dc:creator>
  <cp:keywords/>
  <dc:description/>
  <cp:lastModifiedBy>Liia Lees</cp:lastModifiedBy>
  <cp:revision>1</cp:revision>
  <dcterms:created xsi:type="dcterms:W3CDTF">2022-10-24T18:22:00Z</dcterms:created>
  <dcterms:modified xsi:type="dcterms:W3CDTF">2022-10-24T19:05:00Z</dcterms:modified>
</cp:coreProperties>
</file>